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EC63A" w14:textId="77777777" w:rsidR="005A434E" w:rsidRPr="005A434E" w:rsidRDefault="005A434E" w:rsidP="005A434E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5A434E">
        <w:rPr>
          <w:rFonts w:ascii="GillSansMT" w:eastAsia="Times New Roman" w:hAnsi="GillSansMT" w:cs="Times New Roman"/>
          <w:b/>
          <w:bCs/>
          <w:sz w:val="22"/>
          <w:szCs w:val="22"/>
          <w:lang w:eastAsia="en-GB"/>
        </w:rPr>
        <w:t xml:space="preserve">Appendix A – Recommendations </w:t>
      </w:r>
    </w:p>
    <w:tbl>
      <w:tblPr>
        <w:tblW w:w="10410" w:type="dxa"/>
        <w:tblInd w:w="-4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21"/>
        <w:gridCol w:w="4713"/>
        <w:gridCol w:w="2176"/>
      </w:tblGrid>
      <w:tr w:rsidR="005A434E" w:rsidRPr="005A434E" w14:paraId="50579039" w14:textId="77777777" w:rsidTr="005A43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1E2"/>
            <w:vAlign w:val="center"/>
            <w:hideMark/>
          </w:tcPr>
          <w:p w14:paraId="01C76A87" w14:textId="77777777" w:rsidR="005A434E" w:rsidRPr="005A434E" w:rsidRDefault="005A434E" w:rsidP="005A43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5A434E">
              <w:rPr>
                <w:rFonts w:ascii="GillSansMT" w:eastAsia="Times New Roman" w:hAnsi="GillSansMT" w:cs="Times New Roman"/>
                <w:b/>
                <w:bCs/>
                <w:sz w:val="22"/>
                <w:szCs w:val="22"/>
                <w:lang w:eastAsia="en-GB"/>
              </w:rPr>
              <w:t xml:space="preserve">Matter Arising 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1E2"/>
            <w:vAlign w:val="center"/>
            <w:hideMark/>
          </w:tcPr>
          <w:p w14:paraId="5A4E6D25" w14:textId="77777777" w:rsidR="005A434E" w:rsidRPr="005A434E" w:rsidRDefault="005A434E" w:rsidP="005A43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5A434E">
              <w:rPr>
                <w:rFonts w:ascii="GillSansMT" w:eastAsia="Times New Roman" w:hAnsi="GillSansMT" w:cs="Times New Roman"/>
                <w:b/>
                <w:bCs/>
                <w:sz w:val="22"/>
                <w:szCs w:val="22"/>
                <w:lang w:eastAsia="en-GB"/>
              </w:rPr>
              <w:t xml:space="preserve">Recommendation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1E2"/>
            <w:vAlign w:val="center"/>
            <w:hideMark/>
          </w:tcPr>
          <w:p w14:paraId="0DBE15D0" w14:textId="77777777" w:rsidR="005A434E" w:rsidRPr="005A434E" w:rsidRDefault="005A434E" w:rsidP="005A43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5A434E">
              <w:rPr>
                <w:rFonts w:ascii="GillSansMT" w:eastAsia="Times New Roman" w:hAnsi="GillSansMT" w:cs="Times New Roman"/>
                <w:b/>
                <w:bCs/>
                <w:sz w:val="22"/>
                <w:szCs w:val="22"/>
                <w:lang w:eastAsia="en-GB"/>
              </w:rPr>
              <w:t xml:space="preserve">Council Response </w:t>
            </w:r>
          </w:p>
        </w:tc>
      </w:tr>
      <w:tr w:rsidR="005A434E" w:rsidRPr="005A434E" w14:paraId="7A3D9490" w14:textId="77777777" w:rsidTr="005A43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44B55F" w14:textId="77777777" w:rsidR="005A434E" w:rsidRPr="005A434E" w:rsidRDefault="005A434E" w:rsidP="005A43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5A434E">
              <w:rPr>
                <w:rFonts w:ascii="GillSansMT" w:eastAsia="Times New Roman" w:hAnsi="GillSansMT" w:cs="Times New Roman"/>
                <w:lang w:eastAsia="en-GB"/>
              </w:rPr>
              <w:t xml:space="preserve">The external audit certificate records a qualified audit opinion for 2020-21, as a number of errors were made on the annual governance statement. 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EECF1C" w14:textId="77777777" w:rsidR="005A434E" w:rsidRPr="005A434E" w:rsidRDefault="005A434E" w:rsidP="005A43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5A434E">
              <w:rPr>
                <w:rFonts w:ascii="GillSansMT" w:eastAsia="Times New Roman" w:hAnsi="GillSansMT" w:cs="Times New Roman"/>
                <w:lang w:eastAsia="en-GB"/>
              </w:rPr>
              <w:t xml:space="preserve">These should have been avoided, as these matters were set out in my final audit report. The Council should take care to follow internal audit recommendations when completing the AGAR.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8C3799" w14:textId="6DA67E33" w:rsidR="005A434E" w:rsidRPr="005A434E" w:rsidRDefault="005A434E" w:rsidP="005A434E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    All cllrs agreed to ensure rules and regs and followed and agreed to clerk </w:t>
            </w:r>
            <w:r w:rsidR="004A29F2">
              <w:rPr>
                <w:rFonts w:ascii="Times New Roman" w:eastAsia="Times New Roman" w:hAnsi="Times New Roman" w:cs="Times New Roman"/>
                <w:lang w:eastAsia="en-GB"/>
              </w:rPr>
              <w:t>booking training for all council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               </w:t>
            </w:r>
          </w:p>
        </w:tc>
      </w:tr>
      <w:tr w:rsidR="005A434E" w:rsidRPr="005A434E" w14:paraId="6D8372F9" w14:textId="77777777" w:rsidTr="005A43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794A0E" w14:textId="77777777" w:rsidR="005A434E" w:rsidRPr="005A434E" w:rsidRDefault="005A434E" w:rsidP="005A43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5A434E">
              <w:rPr>
                <w:rFonts w:ascii="GillSansMT" w:eastAsia="Times New Roman" w:hAnsi="GillSansMT" w:cs="Times New Roman"/>
                <w:lang w:eastAsia="en-GB"/>
              </w:rPr>
              <w:t xml:space="preserve">VAT was brought up to date at the end of the last financial year, I have confirmed that the V A T claim was submitted to HMRC. No V A T return has yet been completed in 2021-22. 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1ACABB" w14:textId="77777777" w:rsidR="005A434E" w:rsidRPr="005A434E" w:rsidRDefault="005A434E" w:rsidP="005A43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5A434E">
              <w:rPr>
                <w:rFonts w:ascii="GillSansMT" w:eastAsia="Times New Roman" w:hAnsi="GillSansMT" w:cs="Times New Roman"/>
                <w:lang w:eastAsia="en-GB"/>
              </w:rPr>
              <w:t xml:space="preserve">Given the amount of VAT due to the Council at the time of this audit, I would recommend that a VAT claim is submitted as soon as possible.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ABBC76" w14:textId="77777777" w:rsidR="005A434E" w:rsidRDefault="004A29F2" w:rsidP="005A434E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This was done – delay in payment from VAT office. </w:t>
            </w:r>
          </w:p>
          <w:p w14:paraId="65E06B5B" w14:textId="575FB6CA" w:rsidR="004A29F2" w:rsidRPr="005A434E" w:rsidRDefault="004A29F2" w:rsidP="005A434E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Covid!!</w:t>
            </w:r>
          </w:p>
        </w:tc>
      </w:tr>
      <w:tr w:rsidR="005A434E" w:rsidRPr="005A434E" w14:paraId="385BD0E7" w14:textId="77777777" w:rsidTr="005A43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DEB064" w14:textId="77777777" w:rsidR="005A434E" w:rsidRPr="005A434E" w:rsidRDefault="005A434E" w:rsidP="005A43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5A434E">
              <w:rPr>
                <w:rFonts w:ascii="GillSansMT" w:eastAsia="Times New Roman" w:hAnsi="GillSansMT" w:cs="Times New Roman"/>
                <w:lang w:eastAsia="en-GB"/>
              </w:rPr>
              <w:t xml:space="preserve">Unfortunately, the bank does not retain records of who authorised payments beyond 28 days. I have not therefore been able to check that the bank payments have been authorised in line with financialregulations. . 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21E8F0" w14:textId="77777777" w:rsidR="005A434E" w:rsidRPr="005A434E" w:rsidRDefault="005A434E" w:rsidP="005A43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5A434E">
              <w:rPr>
                <w:rFonts w:ascii="GillSansMT" w:eastAsia="Times New Roman" w:hAnsi="GillSansMT" w:cs="Times New Roman"/>
                <w:lang w:eastAsia="en-GB"/>
              </w:rPr>
              <w:t xml:space="preserve">Going forward the Council should retain screen prints from the bank system to demonstrate proper authorisation of payments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F1F54A" w14:textId="7D24B0F4" w:rsidR="005A434E" w:rsidRPr="005A434E" w:rsidRDefault="004A29F2" w:rsidP="005A434E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This will be done- chair and clerk to action</w:t>
            </w:r>
          </w:p>
        </w:tc>
      </w:tr>
      <w:tr w:rsidR="005A434E" w:rsidRPr="005A434E" w14:paraId="36159A1D" w14:textId="77777777" w:rsidTr="005A43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6A1086" w14:textId="77777777" w:rsidR="005A434E" w:rsidRPr="005A434E" w:rsidRDefault="005A434E" w:rsidP="005A43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5A434E">
              <w:rPr>
                <w:rFonts w:ascii="GillSansMT" w:eastAsia="Times New Roman" w:hAnsi="GillSansMT" w:cs="Times New Roman"/>
                <w:lang w:eastAsia="en-GB"/>
              </w:rPr>
              <w:t xml:space="preserve">My transaction testing included a payment of £7,874 to Sherwood Electrical. The council has not followed its own rules in placing work with this contractor 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08C004" w14:textId="77777777" w:rsidR="005A434E" w:rsidRPr="005A434E" w:rsidRDefault="005A434E" w:rsidP="005A43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5A434E">
              <w:rPr>
                <w:rFonts w:ascii="GillSansMT" w:eastAsia="Times New Roman" w:hAnsi="GillSansMT" w:cs="Times New Roman"/>
                <w:lang w:eastAsia="en-GB"/>
              </w:rPr>
              <w:t xml:space="preserve">The Council will also be required to mark box 3 - compliance with regulations – on the annual governance statement as “NO” when this is completed in May.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BB4368" w14:textId="0930B3BA" w:rsidR="005A434E" w:rsidRPr="005A434E" w:rsidRDefault="004A29F2" w:rsidP="005A434E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Yes </w:t>
            </w:r>
          </w:p>
        </w:tc>
      </w:tr>
      <w:tr w:rsidR="005A434E" w:rsidRPr="005A434E" w14:paraId="35349632" w14:textId="77777777" w:rsidTr="005A43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C62040" w14:textId="77777777" w:rsidR="005A434E" w:rsidRPr="005A434E" w:rsidRDefault="005A434E" w:rsidP="005A43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5A434E">
              <w:rPr>
                <w:rFonts w:ascii="GillSansMT" w:eastAsia="Times New Roman" w:hAnsi="GillSansMT" w:cs="Times New Roman"/>
                <w:lang w:eastAsia="en-GB"/>
              </w:rPr>
              <w:t xml:space="preserve">This is the second year running I have had to qualify my audit opinion due to non - compliance with regulations. 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D02FA9" w14:textId="77777777" w:rsidR="005A434E" w:rsidRPr="005A434E" w:rsidRDefault="005A434E" w:rsidP="005A43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5A434E">
              <w:rPr>
                <w:rFonts w:ascii="GillSansMT" w:eastAsia="Times New Roman" w:hAnsi="GillSansMT" w:cs="Times New Roman"/>
                <w:lang w:eastAsia="en-GB"/>
              </w:rPr>
              <w:t xml:space="preserve">I therefore recommend that the Clerk should arrange some training for the Council in regulatory and governance matters before the end of the financial year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C13C56" w14:textId="00EE6B4A" w:rsidR="005A434E" w:rsidRPr="005A434E" w:rsidRDefault="004A29F2" w:rsidP="005A434E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All council agreed </w:t>
            </w:r>
          </w:p>
        </w:tc>
      </w:tr>
      <w:tr w:rsidR="005A434E" w:rsidRPr="005A434E" w14:paraId="6072E57D" w14:textId="77777777" w:rsidTr="005A43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72C5AB" w14:textId="77777777" w:rsidR="005A434E" w:rsidRPr="005A434E" w:rsidRDefault="005A434E" w:rsidP="005A43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5A434E">
              <w:rPr>
                <w:rFonts w:ascii="GillSansMT" w:eastAsia="Times New Roman" w:hAnsi="GillSansMT" w:cs="Times New Roman"/>
                <w:lang w:eastAsia="en-GB"/>
              </w:rPr>
              <w:t xml:space="preserve">The Cricket Club building is not insured at present. 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16123A" w14:textId="77777777" w:rsidR="005A434E" w:rsidRPr="005A434E" w:rsidRDefault="005A434E" w:rsidP="005A43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5A434E">
              <w:rPr>
                <w:rFonts w:ascii="GillSansMT" w:eastAsia="Times New Roman" w:hAnsi="GillSansMT" w:cs="Times New Roman"/>
                <w:lang w:eastAsia="en-GB"/>
              </w:rPr>
              <w:t xml:space="preserve">I recommend that the Clerk contacts the insurer to notify them that the building is being refurbished and that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C6247F" w14:textId="6A96F2D8" w:rsidR="005A434E" w:rsidRPr="005A434E" w:rsidRDefault="004A29F2" w:rsidP="005A434E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Done</w:t>
            </w:r>
          </w:p>
        </w:tc>
      </w:tr>
    </w:tbl>
    <w:p w14:paraId="32DAE5F2" w14:textId="5468AF1A" w:rsidR="005A434E" w:rsidRPr="005A434E" w:rsidRDefault="005A434E" w:rsidP="005A434E">
      <w:pPr>
        <w:rPr>
          <w:rFonts w:ascii="Times New Roman" w:eastAsia="Times New Roman" w:hAnsi="Times New Roman" w:cs="Times New Roman"/>
          <w:lang w:eastAsia="en-GB"/>
        </w:rPr>
      </w:pPr>
      <w:r w:rsidRPr="005A434E">
        <w:rPr>
          <w:rFonts w:ascii="Times New Roman" w:eastAsia="Times New Roman" w:hAnsi="Times New Roman" w:cs="Times New Roman"/>
          <w:lang w:eastAsia="en-GB"/>
        </w:rPr>
        <w:fldChar w:fldCharType="begin"/>
      </w:r>
      <w:r w:rsidRPr="005A434E">
        <w:rPr>
          <w:rFonts w:ascii="Times New Roman" w:eastAsia="Times New Roman" w:hAnsi="Times New Roman" w:cs="Times New Roman"/>
          <w:lang w:eastAsia="en-GB"/>
        </w:rPr>
        <w:instrText xml:space="preserve"> INCLUDEPICTURE "/var/folders/8l/2mpnvgzn3xnfcy5nspwhy27h0000gn/T/com.microsoft.Word/WebArchiveCopyPasteTempFiles/page8image17237008" \* MERGEFORMATINET </w:instrText>
      </w:r>
      <w:r w:rsidRPr="005A434E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5A434E">
        <w:rPr>
          <w:rFonts w:ascii="Times New Roman" w:eastAsia="Times New Roman" w:hAnsi="Times New Roman" w:cs="Times New Roman"/>
          <w:noProof/>
          <w:lang w:eastAsia="en-GB"/>
        </w:rPr>
        <w:drawing>
          <wp:inline distT="0" distB="0" distL="0" distR="0" wp14:anchorId="578D8686" wp14:editId="10FCFC53">
            <wp:extent cx="5725795" cy="901700"/>
            <wp:effectExtent l="0" t="0" r="0" b="0"/>
            <wp:docPr id="1" name="Picture 1" descr="page8image17237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8image1723700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795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434E">
        <w:rPr>
          <w:rFonts w:ascii="Times New Roman" w:eastAsia="Times New Roman" w:hAnsi="Times New Roman" w:cs="Times New Roman"/>
          <w:lang w:eastAsia="en-GB"/>
        </w:rPr>
        <w:fldChar w:fldCharType="end"/>
      </w:r>
    </w:p>
    <w:tbl>
      <w:tblPr>
        <w:tblW w:w="10343" w:type="dxa"/>
        <w:tblInd w:w="-66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4"/>
        <w:gridCol w:w="4186"/>
        <w:gridCol w:w="1363"/>
      </w:tblGrid>
      <w:tr w:rsidR="005A434E" w:rsidRPr="005A434E" w14:paraId="0677C609" w14:textId="77777777" w:rsidTr="004A29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B44038" w14:textId="77777777" w:rsidR="005A434E" w:rsidRPr="005A434E" w:rsidRDefault="005A434E" w:rsidP="005A434E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106CE0" w14:textId="77777777" w:rsidR="005A434E" w:rsidRPr="005A434E" w:rsidRDefault="005A434E" w:rsidP="005A43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5A434E">
              <w:rPr>
                <w:rFonts w:ascii="GillSansMT" w:eastAsia="Times New Roman" w:hAnsi="GillSansMT" w:cs="Times New Roman"/>
                <w:lang w:eastAsia="en-GB"/>
              </w:rPr>
              <w:t xml:space="preserve">insurance should be arranged.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2DA09F" w14:textId="77777777" w:rsidR="005A434E" w:rsidRPr="005A434E" w:rsidRDefault="005A434E" w:rsidP="005A434E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5A434E" w:rsidRPr="005A434E" w14:paraId="6EA72727" w14:textId="77777777" w:rsidTr="004A29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F50BAE" w14:textId="77777777" w:rsidR="005A434E" w:rsidRPr="005A434E" w:rsidRDefault="005A434E" w:rsidP="005A43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5A434E">
              <w:rPr>
                <w:rFonts w:ascii="GillSansMT" w:eastAsia="Times New Roman" w:hAnsi="GillSansMT" w:cs="Times New Roman"/>
                <w:lang w:eastAsia="en-GB"/>
              </w:rPr>
              <w:t xml:space="preserve">The reviewing councillor signs off the front of the accounts pack.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CDE5D5" w14:textId="77777777" w:rsidR="005A434E" w:rsidRPr="005A434E" w:rsidRDefault="005A434E" w:rsidP="005A43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5A434E">
              <w:rPr>
                <w:rFonts w:ascii="GillSansMT" w:eastAsia="Times New Roman" w:hAnsi="GillSansMT" w:cs="Times New Roman"/>
                <w:lang w:eastAsia="en-GB"/>
              </w:rPr>
              <w:t xml:space="preserve">This is not sufficient; the bank reconciliation and bank statement should be signed off by the reviewing councillor to demonstrate proper independent review of the bank reconciliation has been carried out.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F6EB20" w14:textId="1BBD49EB" w:rsidR="005A434E" w:rsidRPr="005A434E" w:rsidRDefault="004A29F2" w:rsidP="005A434E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This is now properly checked </w:t>
            </w:r>
          </w:p>
        </w:tc>
      </w:tr>
      <w:tr w:rsidR="005A434E" w:rsidRPr="005A434E" w14:paraId="0D9F62FF" w14:textId="77777777" w:rsidTr="004A29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95FF2D" w14:textId="77777777" w:rsidR="005A434E" w:rsidRPr="005A434E" w:rsidRDefault="005A434E" w:rsidP="005A43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5A434E">
              <w:rPr>
                <w:rFonts w:ascii="GillSansMT" w:eastAsia="Times New Roman" w:hAnsi="GillSansMT" w:cs="Times New Roman"/>
                <w:lang w:eastAsia="en-GB"/>
              </w:rPr>
              <w:t xml:space="preserve">I reviewed the September bank reconciliation, and have identified an error. The cashbook </w:t>
            </w:r>
            <w:r w:rsidRPr="005A434E">
              <w:rPr>
                <w:rFonts w:ascii="GillSansMT" w:eastAsia="Times New Roman" w:hAnsi="GillSansMT" w:cs="Times New Roman"/>
                <w:lang w:eastAsia="en-GB"/>
              </w:rPr>
              <w:lastRenderedPageBreak/>
              <w:t xml:space="preserve">figure is overstated by £5800. This is because the bank transfer of £5800 realised when the deposit account has been treated as income due to the Council.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6B2C81" w14:textId="77777777" w:rsidR="005A434E" w:rsidRPr="005A434E" w:rsidRDefault="005A434E" w:rsidP="005A43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5A434E">
              <w:rPr>
                <w:rFonts w:ascii="GillSansMT" w:eastAsia="Times New Roman" w:hAnsi="GillSansMT" w:cs="Times New Roman"/>
                <w:lang w:eastAsia="en-GB"/>
              </w:rPr>
              <w:lastRenderedPageBreak/>
              <w:t xml:space="preserve">This needs to be removed from the income tab, the bank reconciliation </w:t>
            </w:r>
            <w:r w:rsidRPr="005A434E">
              <w:rPr>
                <w:rFonts w:ascii="GillSansMT" w:eastAsia="Times New Roman" w:hAnsi="GillSansMT" w:cs="Times New Roman"/>
                <w:lang w:eastAsia="en-GB"/>
              </w:rPr>
              <w:lastRenderedPageBreak/>
              <w:t xml:space="preserve">should then work. I have traced the £5,800 credit on the current account bank statement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970B76" w14:textId="40E7D74D" w:rsidR="005A434E" w:rsidRPr="005A434E" w:rsidRDefault="004A29F2" w:rsidP="005A434E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lastRenderedPageBreak/>
              <w:t>done</w:t>
            </w:r>
          </w:p>
        </w:tc>
      </w:tr>
      <w:tr w:rsidR="005A434E" w:rsidRPr="005A434E" w14:paraId="086FB1AA" w14:textId="77777777" w:rsidTr="004A29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A57BCC" w14:textId="77777777" w:rsidR="005A434E" w:rsidRPr="005A434E" w:rsidRDefault="005A434E" w:rsidP="005A43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5A434E">
              <w:rPr>
                <w:rFonts w:ascii="GillSansMT" w:eastAsia="Times New Roman" w:hAnsi="GillSansMT" w:cs="Times New Roman"/>
                <w:lang w:eastAsia="en-GB"/>
              </w:rPr>
              <w:t>The minutes for the June 21</w:t>
            </w:r>
            <w:r w:rsidRPr="005A434E">
              <w:rPr>
                <w:rFonts w:ascii="GillSansMT" w:eastAsia="Times New Roman" w:hAnsi="GillSansMT" w:cs="Times New Roman"/>
                <w:position w:val="10"/>
                <w:sz w:val="14"/>
                <w:szCs w:val="14"/>
                <w:lang w:eastAsia="en-GB"/>
              </w:rPr>
              <w:t xml:space="preserve">st </w:t>
            </w:r>
            <w:r w:rsidRPr="005A434E">
              <w:rPr>
                <w:rFonts w:ascii="GillSansMT" w:eastAsia="Times New Roman" w:hAnsi="GillSansMT" w:cs="Times New Roman"/>
                <w:lang w:eastAsia="en-GB"/>
              </w:rPr>
              <w:t xml:space="preserve">meeting were shown on the website at the time of my review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8B0C91" w14:textId="77777777" w:rsidR="005A434E" w:rsidRPr="005A434E" w:rsidRDefault="005A434E" w:rsidP="005A434E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6DC6C8" w14:textId="07D32D85" w:rsidR="005A434E" w:rsidRPr="005A434E" w:rsidRDefault="004A29F2" w:rsidP="005A434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done</w:t>
            </w:r>
          </w:p>
        </w:tc>
      </w:tr>
    </w:tbl>
    <w:p w14:paraId="41F4D412" w14:textId="77777777" w:rsidR="00313603" w:rsidRDefault="00313603"/>
    <w:sectPr w:rsidR="003136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SansM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34E"/>
    <w:rsid w:val="00313603"/>
    <w:rsid w:val="0049468B"/>
    <w:rsid w:val="004A29F2"/>
    <w:rsid w:val="005A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5BF583"/>
  <w15:chartTrackingRefBased/>
  <w15:docId w15:val="{57221EB4-0E48-144B-8309-4091414C6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A43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1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1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9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24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73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81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267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63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10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36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0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869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72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938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32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58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62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14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1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47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25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56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992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2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35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4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21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8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93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07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806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63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442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17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14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71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08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364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47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81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47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950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70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83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81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52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23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Horne Parish Clerk</dc:creator>
  <cp:keywords/>
  <dc:description/>
  <cp:lastModifiedBy>Horne Parish Clerk</cp:lastModifiedBy>
  <cp:revision>2</cp:revision>
  <dcterms:created xsi:type="dcterms:W3CDTF">2022-05-03T13:51:00Z</dcterms:created>
  <dcterms:modified xsi:type="dcterms:W3CDTF">2022-05-03T13:51:00Z</dcterms:modified>
</cp:coreProperties>
</file>